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C60FE3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06A4D"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RAN WG1</w:t>
      </w:r>
      <w:r>
        <w:rPr>
          <w:rFonts w:hint="eastAsia"/>
          <w:b/>
          <w:noProof/>
          <w:sz w:val="24"/>
          <w:lang w:eastAsia="ko-KR"/>
        </w:rPr>
        <w:t xml:space="preserve"> Meeting #88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FF4B8A" w:rsidRPr="00FF4B8A">
        <w:rPr>
          <w:b/>
          <w:i/>
          <w:sz w:val="24"/>
          <w:szCs w:val="24"/>
          <w:lang w:eastAsia="ko-KR"/>
        </w:rPr>
        <w:t>R1-1</w:t>
      </w:r>
      <w:r w:rsidR="00B225CC">
        <w:rPr>
          <w:rFonts w:hint="eastAsia"/>
          <w:b/>
          <w:i/>
          <w:sz w:val="24"/>
          <w:szCs w:val="24"/>
          <w:lang w:eastAsia="ko-KR"/>
        </w:rPr>
        <w:t>7</w:t>
      </w:r>
      <w:r w:rsidR="008855A2">
        <w:rPr>
          <w:rFonts w:hint="eastAsia"/>
          <w:b/>
          <w:i/>
          <w:sz w:val="24"/>
          <w:szCs w:val="24"/>
          <w:lang w:eastAsia="ko-KR"/>
        </w:rPr>
        <w:t>0</w:t>
      </w:r>
      <w:r>
        <w:rPr>
          <w:rFonts w:hint="eastAsia"/>
          <w:b/>
          <w:i/>
          <w:sz w:val="24"/>
          <w:szCs w:val="24"/>
          <w:lang w:eastAsia="ko-KR"/>
        </w:rPr>
        <w:t>300</w:t>
      </w:r>
      <w:r w:rsidR="008855A2">
        <w:rPr>
          <w:rFonts w:hint="eastAsia"/>
          <w:b/>
          <w:i/>
          <w:sz w:val="24"/>
          <w:szCs w:val="24"/>
          <w:lang w:eastAsia="ko-KR"/>
        </w:rPr>
        <w:t>1</w:t>
      </w:r>
    </w:p>
    <w:bookmarkEnd w:id="0"/>
    <w:bookmarkEnd w:id="1"/>
    <w:p w:rsidR="006D2ED0" w:rsidRPr="006E473F" w:rsidRDefault="00C60FE3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Athens, Greece</w:t>
      </w:r>
      <w:r>
        <w:rPr>
          <w:rFonts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13</w:t>
      </w:r>
      <w:r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17</w:t>
      </w:r>
      <w:r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February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60FE3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60FE3" w:rsidRPr="00C60FE3">
        <w:rPr>
          <w:rFonts w:ascii="Arial" w:hAnsi="Arial"/>
          <w:sz w:val="24"/>
          <w:lang w:eastAsia="ko-KR"/>
        </w:rPr>
        <w:t>Performance evaluation of LDPC Code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:rsidR="00CD790B" w:rsidRPr="00CD790B" w:rsidRDefault="000E6AFA" w:rsidP="000231F4">
      <w:pPr>
        <w:pStyle w:val="maintext"/>
        <w:ind w:firstLine="400"/>
        <w:rPr>
          <w:lang w:val="en-US"/>
        </w:rPr>
      </w:pPr>
      <w:r>
        <w:rPr>
          <w:rFonts w:hint="eastAsia"/>
        </w:rPr>
        <w:t xml:space="preserve">In the </w:t>
      </w:r>
      <w:r w:rsidR="00CD790B">
        <w:rPr>
          <w:rFonts w:hint="eastAsia"/>
        </w:rPr>
        <w:t>NR</w:t>
      </w:r>
      <w:r>
        <w:rPr>
          <w:rFonts w:hint="eastAsia"/>
        </w:rPr>
        <w:t xml:space="preserve"> </w:t>
      </w:r>
      <w:r w:rsidR="00CD790B">
        <w:rPr>
          <w:rFonts w:hint="eastAsia"/>
        </w:rPr>
        <w:t>A</w:t>
      </w:r>
      <w:r>
        <w:rPr>
          <w:rFonts w:hint="eastAsia"/>
        </w:rPr>
        <w:t>d-</w:t>
      </w:r>
      <w:r w:rsidR="00CD790B">
        <w:rPr>
          <w:rFonts w:hint="eastAsia"/>
        </w:rPr>
        <w:t>H</w:t>
      </w:r>
      <w:r>
        <w:rPr>
          <w:rFonts w:hint="eastAsia"/>
        </w:rPr>
        <w:t>oc meeting</w:t>
      </w:r>
      <w:r w:rsidR="00CD790B">
        <w:rPr>
          <w:rFonts w:hint="eastAsia"/>
        </w:rPr>
        <w:t xml:space="preserve"> [1]</w:t>
      </w:r>
      <w:r>
        <w:rPr>
          <w:rFonts w:hint="eastAsia"/>
        </w:rPr>
        <w:t xml:space="preserve">, the following conclusion </w:t>
      </w:r>
      <w:r w:rsidR="00CD790B">
        <w:rPr>
          <w:rFonts w:hint="eastAsia"/>
        </w:rPr>
        <w:t>is made on performance evaluation.</w:t>
      </w:r>
      <w:r>
        <w:rPr>
          <w:rFonts w:hint="eastAsia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D790B" w:rsidTr="00CD790B">
        <w:tc>
          <w:tcPr>
            <w:tcW w:w="9837" w:type="dxa"/>
          </w:tcPr>
          <w:p w:rsidR="00CD790B" w:rsidRPr="00BE1016" w:rsidRDefault="00CD790B" w:rsidP="00CD790B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BE1016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Conclusion:</w:t>
            </w:r>
          </w:p>
          <w:p w:rsidR="00CD790B" w:rsidRDefault="00CD790B" w:rsidP="00CD790B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Evaluations at BLER of a single code block = 1e-2 (for performance comparison between codes) and 1e-4 (for the purpose of comparing the error floor performance of the codes)</w:t>
            </w:r>
          </w:p>
          <w:p w:rsidR="00CD790B" w:rsidRDefault="00CD790B" w:rsidP="00CD790B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(Note that this does not preclude other comparison criteria)</w:t>
            </w:r>
          </w:p>
          <w:p w:rsidR="00CD790B" w:rsidRPr="00C77A9A" w:rsidRDefault="00CD790B" w:rsidP="00CD790B">
            <w:pPr>
              <w:rPr>
                <w:rFonts w:eastAsiaTheme="minorEastAsia"/>
                <w:highlight w:val="cyan"/>
                <w:lang w:val="en-US" w:eastAsia="ko-KR"/>
              </w:rPr>
            </w:pPr>
            <w:r w:rsidRPr="00BD281C">
              <w:rPr>
                <w:rFonts w:eastAsia="MS Mincho"/>
                <w:highlight w:val="cyan"/>
                <w:lang w:val="en-US" w:eastAsia="ja-JP"/>
              </w:rPr>
              <w:t>Email discussion until RAN1#88 on granularity of informat</w:t>
            </w:r>
            <w:r>
              <w:rPr>
                <w:rFonts w:eastAsia="MS Mincho"/>
                <w:highlight w:val="cyan"/>
                <w:lang w:val="en-US" w:eastAsia="ja-JP"/>
              </w:rPr>
              <w:t>ion block sizes to be evaluated</w:t>
            </w:r>
            <w:r>
              <w:rPr>
                <w:rFonts w:eastAsia="MS Mincho" w:hint="eastAsia"/>
                <w:highlight w:val="cyan"/>
                <w:lang w:val="en-US" w:eastAsia="ja-JP"/>
              </w:rPr>
              <w:t xml:space="preserve"> - </w:t>
            </w:r>
            <w:proofErr w:type="spellStart"/>
            <w:r>
              <w:rPr>
                <w:rFonts w:eastAsia="MS Mincho" w:hint="eastAsia"/>
                <w:highlight w:val="cyan"/>
                <w:lang w:val="en-US" w:eastAsia="ja-JP"/>
              </w:rPr>
              <w:t>Hongsil</w:t>
            </w:r>
            <w:proofErr w:type="spellEnd"/>
            <w:r>
              <w:rPr>
                <w:rFonts w:eastAsia="MS Mincho" w:hint="eastAsia"/>
                <w:highlight w:val="cyan"/>
                <w:lang w:val="en-US" w:eastAsia="ja-JP"/>
              </w:rPr>
              <w:t xml:space="preserve"> (Samsung)</w:t>
            </w:r>
          </w:p>
        </w:tc>
      </w:tr>
    </w:tbl>
    <w:p w:rsidR="000E6AFA" w:rsidRDefault="000E6AFA" w:rsidP="000231F4">
      <w:pPr>
        <w:pStyle w:val="maintext"/>
        <w:ind w:firstLine="400"/>
        <w:rPr>
          <w:lang w:val="en-US"/>
        </w:rPr>
      </w:pPr>
    </w:p>
    <w:p w:rsidR="00CD790B" w:rsidRDefault="00CD790B" w:rsidP="000231F4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we evaluate the BLER performance results up to 1e-4 with fine granularity of information block sizes. The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results show that the proposed LDPC</w:t>
      </w:r>
      <w:r w:rsidR="00004DD8">
        <w:rPr>
          <w:rFonts w:hint="eastAsia"/>
          <w:lang w:val="en-US"/>
        </w:rPr>
        <w:t xml:space="preserve"> code</w:t>
      </w:r>
      <w:r>
        <w:rPr>
          <w:rFonts w:hint="eastAsia"/>
          <w:lang w:val="en-US"/>
        </w:rPr>
        <w:t xml:space="preserve"> has a stable and good performance according to the change of inform</w:t>
      </w:r>
      <w:bookmarkStart w:id="4" w:name="_GoBack"/>
      <w:bookmarkEnd w:id="4"/>
      <w:r>
        <w:rPr>
          <w:rFonts w:hint="eastAsia"/>
          <w:lang w:val="en-US"/>
        </w:rPr>
        <w:t>ation block sizes and code rates.</w:t>
      </w:r>
    </w:p>
    <w:p w:rsidR="00710FFF" w:rsidRPr="000B0104" w:rsidRDefault="00710FFF" w:rsidP="000F7AC7">
      <w:pPr>
        <w:pStyle w:val="maintext"/>
        <w:ind w:firstLine="400"/>
        <w:rPr>
          <w:lang w:val="en-US"/>
        </w:rPr>
      </w:pPr>
    </w:p>
    <w:p w:rsidR="0086383D" w:rsidRDefault="00004DD8" w:rsidP="00004DD8">
      <w:pPr>
        <w:pStyle w:val="1"/>
        <w:spacing w:after="0" w:line="240" w:lineRule="auto"/>
      </w:pPr>
      <w:r>
        <w:rPr>
          <w:rFonts w:hint="eastAsia"/>
        </w:rPr>
        <w:t>Performance Evaluation Results</w:t>
      </w:r>
    </w:p>
    <w:p w:rsidR="00716C0B" w:rsidRDefault="00081990" w:rsidP="00026336">
      <w:pPr>
        <w:pStyle w:val="maintext"/>
        <w:ind w:firstLine="400"/>
        <w:rPr>
          <w:rFonts w:hint="eastAsia"/>
        </w:rPr>
      </w:pPr>
      <w:r w:rsidRPr="00081990">
        <w:rPr>
          <w:rFonts w:hint="eastAsia"/>
        </w:rPr>
        <w:t xml:space="preserve">In this section, </w:t>
      </w:r>
      <w:r>
        <w:rPr>
          <w:rFonts w:hint="eastAsia"/>
        </w:rPr>
        <w:t xml:space="preserve">performance </w:t>
      </w:r>
      <w:r w:rsidR="00457876">
        <w:rPr>
          <w:rFonts w:hint="eastAsia"/>
        </w:rPr>
        <w:t xml:space="preserve">evaluation </w:t>
      </w:r>
      <w:r>
        <w:rPr>
          <w:rFonts w:hint="eastAsia"/>
        </w:rPr>
        <w:t xml:space="preserve">results </w:t>
      </w:r>
      <w:r w:rsidR="00465439">
        <w:rPr>
          <w:rFonts w:hint="eastAsia"/>
        </w:rPr>
        <w:t xml:space="preserve">of </w:t>
      </w:r>
      <w:r w:rsidR="00C77A9A">
        <w:rPr>
          <w:rFonts w:hint="eastAsia"/>
        </w:rPr>
        <w:t xml:space="preserve">the updated </w:t>
      </w:r>
      <w:r w:rsidR="00465439">
        <w:rPr>
          <w:rFonts w:hint="eastAsia"/>
        </w:rPr>
        <w:t xml:space="preserve">LDPC code </w:t>
      </w:r>
      <w:r w:rsidR="00C77A9A">
        <w:rPr>
          <w:rFonts w:hint="eastAsia"/>
        </w:rPr>
        <w:t>a</w:t>
      </w:r>
      <w:r>
        <w:rPr>
          <w:rFonts w:hint="eastAsia"/>
        </w:rPr>
        <w:t>re provided</w:t>
      </w:r>
      <w:r w:rsidR="00C77A9A">
        <w:rPr>
          <w:rFonts w:hint="eastAsia"/>
        </w:rPr>
        <w:t>.</w:t>
      </w:r>
      <w:r w:rsidR="00C51710">
        <w:rPr>
          <w:rFonts w:hint="eastAsia"/>
        </w:rPr>
        <w:t xml:space="preserve"> The parameters of updated LDPC codes are shown in Table 1 and the other</w:t>
      </w:r>
      <w:r w:rsidR="00472356">
        <w:rPr>
          <w:rFonts w:hint="eastAsia"/>
        </w:rPr>
        <w:t xml:space="preserve"> </w:t>
      </w:r>
      <w:r w:rsidR="00C51710">
        <w:rPr>
          <w:rFonts w:hint="eastAsia"/>
        </w:rPr>
        <w:t>d</w:t>
      </w:r>
      <w:r w:rsidR="00472356">
        <w:rPr>
          <w:rFonts w:hint="eastAsia"/>
        </w:rPr>
        <w:t>etails are given in the excel sheets attached separately.</w:t>
      </w:r>
      <w:r w:rsidR="00C77A9A">
        <w:rPr>
          <w:rFonts w:hint="eastAsia"/>
        </w:rPr>
        <w:t xml:space="preserve"> Th</w:t>
      </w:r>
      <w:r w:rsidR="00C51710">
        <w:rPr>
          <w:rFonts w:hint="eastAsia"/>
        </w:rPr>
        <w:t>is</w:t>
      </w:r>
      <w:r w:rsidR="00C77A9A">
        <w:rPr>
          <w:rFonts w:hint="eastAsia"/>
        </w:rPr>
        <w:t xml:space="preserve"> LDPC code does not support row parallel decoder architecture efficiently since it does not have row-orthogonal structure, while it performs slightly better than LDPC code with row-orthogonal structure. The LDPC code have no error floors and show very stable BLER curves up to 10</w:t>
      </w:r>
      <w:r w:rsidR="00C77A9A" w:rsidRPr="00710355">
        <w:rPr>
          <w:rFonts w:hint="eastAsia"/>
          <w:vertAlign w:val="superscript"/>
        </w:rPr>
        <w:t>-</w:t>
      </w:r>
      <w:r w:rsidR="00C77A9A">
        <w:rPr>
          <w:rFonts w:hint="eastAsia"/>
          <w:vertAlign w:val="superscript"/>
        </w:rPr>
        <w:t>4</w:t>
      </w:r>
      <w:r w:rsidR="00C77A9A">
        <w:rPr>
          <w:rFonts w:hint="eastAsia"/>
        </w:rPr>
        <w:t xml:space="preserve"> according to the change of </w:t>
      </w:r>
      <w:r w:rsidR="00C77A9A">
        <w:t>information</w:t>
      </w:r>
      <w:r w:rsidR="00C77A9A">
        <w:rPr>
          <w:rFonts w:hint="eastAsia"/>
        </w:rPr>
        <w:t xml:space="preserve"> block sizes and code rates.</w:t>
      </w: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Pr="00A5692B" w:rsidRDefault="00C51710" w:rsidP="00C51710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9"/>
        <w:gridCol w:w="3227"/>
      </w:tblGrid>
      <w:tr w:rsidR="00C51710" w:rsidRPr="009606B0" w:rsidTr="00C51710">
        <w:trPr>
          <w:trHeight w:val="395"/>
        </w:trPr>
        <w:tc>
          <w:tcPr>
            <w:tcW w:w="31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51710" w:rsidRPr="009606B0" w:rsidRDefault="00C51710" w:rsidP="00C5171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1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51710" w:rsidRPr="009606B0" w:rsidRDefault="00C51710" w:rsidP="00FA49C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32</w:t>
            </w:r>
          </w:p>
        </w:tc>
      </w:tr>
      <w:tr w:rsidR="00C51710" w:rsidRPr="009606B0" w:rsidTr="00C51710">
        <w:trPr>
          <w:trHeight w:val="395"/>
        </w:trPr>
        <w:tc>
          <w:tcPr>
            <w:tcW w:w="31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9606B0" w:rsidRDefault="00C51710" w:rsidP="00FA49C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Maximum shift size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Z</w:t>
            </w:r>
            <w:r w:rsidRPr="00C51710">
              <w:rPr>
                <w:rFonts w:hint="eastAsia"/>
                <w:vertAlign w:val="subscript"/>
                <w:lang w:val="en-US" w:eastAsia="ko-KR"/>
              </w:rPr>
              <w:t>max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1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9606B0" w:rsidRDefault="00C51710" w:rsidP="00FA49C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</w:p>
        </w:tc>
      </w:tr>
      <w:tr w:rsidR="00C51710" w:rsidRPr="009606B0" w:rsidTr="00C51710">
        <w:trPr>
          <w:trHeight w:val="395"/>
        </w:trPr>
        <w:tc>
          <w:tcPr>
            <w:tcW w:w="31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9606B0" w:rsidRDefault="00C51710" w:rsidP="00C5171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Maximum </w:t>
            </w:r>
            <w:r>
              <w:rPr>
                <w:rFonts w:hint="eastAsia"/>
                <w:lang w:val="en-US" w:eastAsia="ko-KR"/>
              </w:rPr>
              <w:t>supported</w:t>
            </w:r>
            <w:r>
              <w:rPr>
                <w:rFonts w:hint="eastAsia"/>
                <w:lang w:val="en-US" w:eastAsia="ko-KR"/>
              </w:rPr>
              <w:t xml:space="preserve"> information bits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vertAlign w:val="subscript"/>
                <w:lang w:val="en-US" w:eastAsia="ko-KR"/>
              </w:rPr>
              <w:t>max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1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C51710" w:rsidRDefault="00C51710" w:rsidP="00FA49C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8192</w:t>
            </w:r>
          </w:p>
        </w:tc>
      </w:tr>
      <w:tr w:rsidR="00C51710" w:rsidRPr="009606B0" w:rsidTr="00C51710">
        <w:trPr>
          <w:trHeight w:val="382"/>
        </w:trPr>
        <w:tc>
          <w:tcPr>
            <w:tcW w:w="31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9606B0" w:rsidRDefault="00C51710" w:rsidP="00FA49C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1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C51710" w:rsidRDefault="00C51710" w:rsidP="00FA49C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C51710" w:rsidRPr="009606B0" w:rsidTr="00C51710">
        <w:trPr>
          <w:trHeight w:val="382"/>
        </w:trPr>
        <w:tc>
          <w:tcPr>
            <w:tcW w:w="31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Default="00C51710" w:rsidP="00FA49CF">
            <w:pPr>
              <w:spacing w:after="0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18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51710" w:rsidRPr="00C51710" w:rsidRDefault="00C51710" w:rsidP="00FA49CF">
            <w:pPr>
              <w:spacing w:after="0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  <w:rPr>
          <w:rFonts w:hint="eastAsia"/>
        </w:rPr>
      </w:pPr>
    </w:p>
    <w:p w:rsidR="00C51710" w:rsidRDefault="00C51710" w:rsidP="00026336">
      <w:pPr>
        <w:pStyle w:val="maintext"/>
        <w:ind w:firstLine="400"/>
      </w:pPr>
    </w:p>
    <w:p w:rsidR="00472356" w:rsidRPr="00C77A9A" w:rsidRDefault="00472356" w:rsidP="00583C0F">
      <w:pPr>
        <w:pStyle w:val="maintext"/>
        <w:ind w:firstLine="400"/>
      </w:pPr>
      <w:r>
        <w:rPr>
          <w:rFonts w:hint="eastAsia"/>
        </w:rPr>
        <w:lastRenderedPageBreak/>
        <w:t>Simulation assumptions are summarized in the following table.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472356" w:rsidRPr="009606B0" w:rsidTr="00854AD7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854AD7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</w:t>
            </w:r>
            <w:r w:rsidR="00F32D8A">
              <w:rPr>
                <w:rFonts w:hint="eastAsia"/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 xml:space="preserve">, </w:t>
            </w:r>
            <w:r w:rsidR="00472356"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854AD7" w:rsidRPr="009606B0" w:rsidTr="00854AD7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854AD7" w:rsidRPr="000E4B38" w:rsidRDefault="00854AD7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Sum-product algorithm with </w:t>
            </w:r>
            <w:r w:rsidR="00F32D8A">
              <w:rPr>
                <w:rFonts w:hint="eastAsia"/>
                <w:lang w:val="en-US" w:eastAsia="ko-KR"/>
              </w:rPr>
              <w:t xml:space="preserve">flooding scheduling </w:t>
            </w:r>
            <w:r>
              <w:rPr>
                <w:rFonts w:hint="eastAsia"/>
                <w:lang w:val="en-US" w:eastAsia="ko-KR"/>
              </w:rPr>
              <w:t>(</w:t>
            </w:r>
            <w:proofErr w:type="spellStart"/>
            <w:r>
              <w:rPr>
                <w:rFonts w:hint="eastAsia"/>
                <w:lang w:val="en-US" w:eastAsia="ko-KR"/>
              </w:rPr>
              <w:t>iter</w:t>
            </w:r>
            <w:proofErr w:type="spellEnd"/>
            <w:r>
              <w:rPr>
                <w:rFonts w:hint="eastAsia"/>
                <w:lang w:val="en-US" w:eastAsia="ko-KR"/>
              </w:rPr>
              <w:t>=50)</w:t>
            </w:r>
          </w:p>
        </w:tc>
      </w:tr>
      <w:tr w:rsidR="00472356" w:rsidRPr="009606B0" w:rsidTr="00854AD7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 w:rsidR="00147751"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5F1313" w:rsidP="005F1313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</w:t>
            </w:r>
            <w:r w:rsidR="00710D23">
              <w:rPr>
                <w:rFonts w:hint="eastAsia"/>
                <w:lang w:val="en-US" w:eastAsia="ko-KR"/>
              </w:rPr>
              <w:t>:8:10</w:t>
            </w:r>
            <w:r>
              <w:rPr>
                <w:rFonts w:hint="eastAsia"/>
                <w:lang w:val="en-US" w:eastAsia="ko-KR"/>
              </w:rPr>
              <w:t>16</w:t>
            </w:r>
            <w:r w:rsidR="00710D23">
              <w:rPr>
                <w:rFonts w:hint="eastAsia"/>
                <w:lang w:val="en-US" w:eastAsia="ko-KR"/>
              </w:rPr>
              <w:t>, 1024:16:20</w:t>
            </w:r>
            <w:r>
              <w:rPr>
                <w:rFonts w:hint="eastAsia"/>
                <w:lang w:val="en-US" w:eastAsia="ko-KR"/>
              </w:rPr>
              <w:t>32</w:t>
            </w:r>
            <w:r w:rsidR="00710D23">
              <w:rPr>
                <w:rFonts w:hint="eastAsia"/>
                <w:lang w:val="en-US" w:eastAsia="ko-KR"/>
              </w:rPr>
              <w:t>, 2048:32:</w:t>
            </w:r>
            <w:r w:rsidR="0024342C">
              <w:rPr>
                <w:rFonts w:hint="eastAsia"/>
                <w:lang w:val="en-US" w:eastAsia="ko-KR"/>
              </w:rPr>
              <w:t>406</w:t>
            </w:r>
            <w:r>
              <w:rPr>
                <w:rFonts w:hint="eastAsia"/>
                <w:lang w:val="en-US" w:eastAsia="ko-KR"/>
              </w:rPr>
              <w:t>4</w:t>
            </w:r>
            <w:r w:rsidR="0024342C">
              <w:rPr>
                <w:rFonts w:hint="eastAsia"/>
                <w:lang w:val="en-US" w:eastAsia="ko-KR"/>
              </w:rPr>
              <w:t>, 4096:64:</w:t>
            </w:r>
            <w:r w:rsidR="00710D23">
              <w:rPr>
                <w:rFonts w:hint="eastAsia"/>
                <w:lang w:val="en-US" w:eastAsia="ko-KR"/>
              </w:rPr>
              <w:t>8192</w:t>
            </w:r>
          </w:p>
        </w:tc>
      </w:tr>
      <w:tr w:rsidR="00C77A9A" w:rsidRPr="009606B0" w:rsidTr="00854AD7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77A9A" w:rsidRPr="009606B0" w:rsidRDefault="00710D23" w:rsidP="00710D23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Shift</w:t>
            </w:r>
            <w:r w:rsidR="00F32D8A">
              <w:rPr>
                <w:rFonts w:hint="eastAsia"/>
                <w:lang w:val="en-US" w:eastAsia="ko-KR"/>
              </w:rPr>
              <w:t xml:space="preserve"> sizes</w:t>
            </w:r>
            <w:r w:rsidR="00AE141A">
              <w:rPr>
                <w:rFonts w:hint="eastAsia"/>
                <w:lang w:val="en-US" w:eastAsia="ko-KR"/>
              </w:rPr>
              <w:t xml:space="preserve"> (Z)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C77A9A" w:rsidRPr="00F32D8A" w:rsidRDefault="00F32D8A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1:1:15, 16:2:30, 32:4:60, 64:8,120, 128:16:256</w:t>
            </w:r>
          </w:p>
        </w:tc>
      </w:tr>
    </w:tbl>
    <w:p w:rsidR="00583C0F" w:rsidRDefault="00583C0F" w:rsidP="00854AD7">
      <w:pPr>
        <w:pStyle w:val="maintext"/>
        <w:ind w:firstLine="400"/>
        <w:jc w:val="center"/>
      </w:pPr>
    </w:p>
    <w:p w:rsidR="00583C0F" w:rsidRDefault="00AE141A" w:rsidP="00583C0F">
      <w:pPr>
        <w:pStyle w:val="maintext"/>
        <w:ind w:firstLine="400"/>
      </w:pPr>
      <w:r>
        <w:rPr>
          <w:rFonts w:hint="eastAsia"/>
        </w:rPr>
        <w:t>A Lifting and shortening method is applied to adjust information block length. Using the lifting method,</w:t>
      </w:r>
      <w:r w:rsidR="00147751">
        <w:rPr>
          <w:rFonts w:hint="eastAsia"/>
        </w:rPr>
        <w:t xml:space="preserve"> </w:t>
      </w:r>
      <w:r w:rsidR="00583C0F">
        <w:rPr>
          <w:rFonts w:hint="eastAsia"/>
        </w:rPr>
        <w:t xml:space="preserve">each exponent </w:t>
      </w:r>
      <w:r w:rsidR="00583C0F">
        <w:rPr>
          <w:rFonts w:hint="eastAsia"/>
          <w:noProof/>
        </w:rPr>
        <w:t>indices</w:t>
      </w:r>
      <w:r w:rsidR="00583C0F">
        <w:rPr>
          <w:rFonts w:hint="eastAsia"/>
        </w:rPr>
        <w:t xml:space="preserve"> </w:t>
      </w:r>
      <w:r w:rsidR="00147751">
        <w:rPr>
          <w:rFonts w:hint="eastAsia"/>
        </w:rPr>
        <w:t>for adjusted shift sizes are</w:t>
      </w:r>
      <w:r w:rsidR="00583C0F">
        <w:rPr>
          <w:rFonts w:hint="eastAsia"/>
        </w:rPr>
        <w:t xml:space="preserve"> easily calculated by the specified formula. For example, we can obtain the exponent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 w:rsidR="00583C0F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583C0F" w:rsidRPr="004A55A7">
        <w:rPr>
          <w:rFonts w:hint="eastAsia"/>
        </w:rPr>
        <w:t xml:space="preserve"> </w:t>
      </w:r>
      <w:r w:rsidR="00583C0F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583C0F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583C0F">
        <w:rPr>
          <w:rFonts w:hint="eastAsia"/>
        </w:rPr>
        <w:t xml:space="preserve"> as follows: </w:t>
      </w:r>
    </w:p>
    <w:p w:rsidR="00583C0F" w:rsidRPr="00A70071" w:rsidRDefault="001D2384" w:rsidP="00583C0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583C0F" w:rsidRDefault="00583C0F" w:rsidP="00583C0F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:rsidR="00583C0F" w:rsidRDefault="00583C0F" w:rsidP="00583C0F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400E89B4" wp14:editId="08C59D67">
            <wp:extent cx="3643206" cy="2139351"/>
            <wp:effectExtent l="0" t="0" r="0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C0F" w:rsidRDefault="00583C0F" w:rsidP="00583C0F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:rsidR="00583C0F" w:rsidRDefault="00583C0F" w:rsidP="00583C0F">
      <w:pPr>
        <w:pStyle w:val="maintext"/>
        <w:ind w:firstLineChars="0" w:firstLine="0"/>
      </w:pPr>
    </w:p>
    <w:p w:rsidR="00583C0F" w:rsidRDefault="00583C0F" w:rsidP="00583C0F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We propose the lifting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바탕" w:hint="eastAsia"/>
        </w:rPr>
        <w:t xml:space="preserve"> as follows:</w:t>
      </w:r>
    </w:p>
    <w:p w:rsidR="00583C0F" w:rsidRDefault="00583C0F" w:rsidP="00583C0F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:rsidR="00583C0F" w:rsidRDefault="00583C0F" w:rsidP="00AE141A">
      <w:pPr>
        <w:pStyle w:val="maintext"/>
        <w:ind w:firstLineChars="0" w:firstLine="0"/>
        <w:rPr>
          <w:rFonts w:eastAsia="바탕"/>
        </w:rPr>
      </w:pPr>
      <w:proofErr w:type="gramStart"/>
      <w:r>
        <w:rPr>
          <w:rFonts w:eastAsia="바탕" w:hint="eastAsia"/>
        </w:rPr>
        <w:t>where</w:t>
      </w:r>
      <w:proofErr w:type="gramEnd"/>
      <w:r>
        <w:rPr>
          <w:rFonts w:eastAsia="바탕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,A)</m:t>
        </m:r>
      </m:oMath>
      <w:r>
        <w:rPr>
          <w:rFonts w:eastAsia="바탕" w:hint="eastAsia"/>
        </w:rPr>
        <w:t xml:space="preserve"> means a modulo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A</m:t>
        </m:r>
      </m:oMath>
      <w:r>
        <w:rPr>
          <w:rFonts w:eastAsia="바탕" w:hint="eastAsia"/>
        </w:rPr>
        <w:t xml:space="preserve">. Note that </w:t>
      </w:r>
      <w:proofErr w:type="gramStart"/>
      <w:r>
        <w:rPr>
          <w:rFonts w:eastAsia="바탕" w:hint="eastAsia"/>
        </w:rPr>
        <w:t xml:space="preserve">for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</m:oMath>
      <w:r>
        <w:rPr>
          <w:rFonts w:eastAsia="바탕" w:hint="eastAsia"/>
        </w:rPr>
        <w:t xml:space="preserve">, the </w:t>
      </w:r>
      <w:r>
        <w:rPr>
          <w:rFonts w:eastAsia="바탕"/>
        </w:rPr>
        <w:t xml:space="preserve">exponent matrices </w:t>
      </w:r>
      <w:r>
        <w:rPr>
          <w:rFonts w:eastAsia="바탕" w:hint="eastAsia"/>
        </w:rPr>
        <w:t>have exactly the same integer entries</w:t>
      </w:r>
    </w:p>
    <w:p w:rsidR="00147751" w:rsidRDefault="00147751" w:rsidP="00147751">
      <w:pPr>
        <w:pStyle w:val="maintext"/>
        <w:ind w:firstLineChars="213" w:firstLine="426"/>
        <w:rPr>
          <w:rFonts w:eastAsia="바탕"/>
        </w:rPr>
      </w:pPr>
      <w:r>
        <w:rPr>
          <w:rFonts w:eastAsia="바탕" w:hint="eastAsia"/>
        </w:rPr>
        <w:t xml:space="preserve">After lifting,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 xml:space="preserve">known bits are inserted to 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 w:rsidR="001B0975"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1B0975">
        <w:rPr>
          <w:rFonts w:hint="eastAsia"/>
        </w:rPr>
        <w:t xml:space="preserve"> is the number of information column blocks.</w:t>
      </w:r>
    </w:p>
    <w:p w:rsidR="00AE141A" w:rsidRPr="00147751" w:rsidRDefault="00AE141A" w:rsidP="00AE141A">
      <w:pPr>
        <w:pStyle w:val="maintext"/>
        <w:ind w:firstLineChars="0" w:firstLine="0"/>
        <w:rPr>
          <w:rFonts w:eastAsia="바탕"/>
        </w:rPr>
      </w:pPr>
    </w:p>
    <w:p w:rsidR="00D4366A" w:rsidRDefault="00D4366A" w:rsidP="00854AD7">
      <w:pPr>
        <w:pStyle w:val="maintext"/>
        <w:ind w:firstLine="400"/>
        <w:jc w:val="center"/>
        <w:rPr>
          <w:noProof/>
          <w:lang w:val="en-US"/>
        </w:rPr>
      </w:pPr>
    </w:p>
    <w:p w:rsidR="000814F6" w:rsidRDefault="0024342C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6CB6D01">
            <wp:extent cx="5760000" cy="3153600"/>
            <wp:effectExtent l="19050" t="19050" r="12700" b="2794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53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2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8/9)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24342C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C07A4E3">
            <wp:extent cx="5760000" cy="3157200"/>
            <wp:effectExtent l="19050" t="19050" r="12700" b="2476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57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3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5/6)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24342C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B20519E">
            <wp:extent cx="5760000" cy="3153600"/>
            <wp:effectExtent l="19050" t="19050" r="12700" b="2794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53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4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3/4)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6A3D1A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183784BB">
            <wp:extent cx="5760000" cy="3153600"/>
            <wp:effectExtent l="19050" t="19050" r="12700" b="2794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53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5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2/3)</w:t>
      </w: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6A3D1A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B0E33A7">
            <wp:extent cx="5760000" cy="3153600"/>
            <wp:effectExtent l="19050" t="19050" r="12700" b="2794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53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6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1/2)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1903F0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2ADCF351">
            <wp:extent cx="5760000" cy="3157200"/>
            <wp:effectExtent l="19050" t="19050" r="12700" b="2476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57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7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2/5)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1903F0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C5F19E4">
            <wp:extent cx="5760000" cy="3160800"/>
            <wp:effectExtent l="19050" t="19050" r="12700" b="20955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60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8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1/3)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1903F0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136A9970">
            <wp:extent cx="5760000" cy="3160800"/>
            <wp:effectExtent l="0" t="0" r="0" b="1905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9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</w:t>
      </w:r>
      <w:r w:rsidR="001903F0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)</w:t>
      </w:r>
    </w:p>
    <w:p w:rsidR="00612E7B" w:rsidRDefault="00612E7B" w:rsidP="00854AD7">
      <w:pPr>
        <w:pStyle w:val="maintext"/>
        <w:ind w:firstLine="400"/>
        <w:jc w:val="center"/>
      </w:pPr>
    </w:p>
    <w:p w:rsidR="00FF1CF6" w:rsidRDefault="00FF1CF6" w:rsidP="00FF1CF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55195D">
        <w:rPr>
          <w:rFonts w:hint="eastAsia"/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</w:t>
      </w:r>
      <w:r w:rsidR="00C51710">
        <w:rPr>
          <w:rFonts w:hint="eastAsia"/>
          <w:b/>
          <w:i/>
        </w:rPr>
        <w:t xml:space="preserve"> with (</w:t>
      </w:r>
      <w:proofErr w:type="spellStart"/>
      <w:r w:rsidR="00C51710">
        <w:rPr>
          <w:rFonts w:hint="eastAsia"/>
          <w:b/>
          <w:i/>
        </w:rPr>
        <w:t>K</w:t>
      </w:r>
      <w:r w:rsidR="00C51710" w:rsidRPr="00C51710">
        <w:rPr>
          <w:rFonts w:hint="eastAsia"/>
          <w:b/>
          <w:vertAlign w:val="subscript"/>
        </w:rPr>
        <w:t>max</w:t>
      </w:r>
      <w:proofErr w:type="spellEnd"/>
      <w:r w:rsidR="00C51710">
        <w:rPr>
          <w:rFonts w:hint="eastAsia"/>
          <w:b/>
          <w:i/>
        </w:rPr>
        <w:t xml:space="preserve">=8192, </w:t>
      </w:r>
      <w:proofErr w:type="spellStart"/>
      <w:r w:rsidR="00C51710">
        <w:rPr>
          <w:rFonts w:hint="eastAsia"/>
          <w:b/>
          <w:i/>
        </w:rPr>
        <w:t>Z</w:t>
      </w:r>
      <w:r w:rsidR="00C51710" w:rsidRPr="00C51710">
        <w:rPr>
          <w:rFonts w:hint="eastAsia"/>
          <w:b/>
          <w:vertAlign w:val="subscript"/>
        </w:rPr>
        <w:t>max</w:t>
      </w:r>
      <w:proofErr w:type="spellEnd"/>
      <w:r w:rsidR="00C51710">
        <w:rPr>
          <w:rFonts w:hint="eastAsia"/>
          <w:b/>
          <w:i/>
        </w:rPr>
        <w:t>=256)</w:t>
      </w:r>
      <w:r>
        <w:rPr>
          <w:b/>
          <w:i/>
        </w:rPr>
        <w:t xml:space="preserve"> support</w:t>
      </w:r>
      <w:r w:rsidR="00ED4A79">
        <w:rPr>
          <w:rFonts w:hint="eastAsia"/>
          <w:b/>
          <w:i/>
        </w:rPr>
        <w:t>s</w:t>
      </w:r>
      <w:r>
        <w:rPr>
          <w:b/>
          <w:i/>
        </w:rPr>
        <w:t xml:space="preserve"> a </w:t>
      </w:r>
      <w:r w:rsidR="00FF02B4">
        <w:rPr>
          <w:rFonts w:hint="eastAsia"/>
          <w:b/>
          <w:i/>
        </w:rPr>
        <w:t>good</w:t>
      </w:r>
      <w:r>
        <w:rPr>
          <w:b/>
          <w:i/>
        </w:rPr>
        <w:t xml:space="preserve"> performance</w:t>
      </w:r>
      <w:r>
        <w:rPr>
          <w:rFonts w:hint="eastAsia"/>
          <w:b/>
          <w:i/>
        </w:rPr>
        <w:t xml:space="preserve"> up to BLER 10</w:t>
      </w:r>
      <w:r w:rsidRPr="00710355">
        <w:rPr>
          <w:rFonts w:hint="eastAsia"/>
          <w:b/>
          <w:i/>
          <w:vertAlign w:val="superscript"/>
        </w:rPr>
        <w:t>-</w:t>
      </w:r>
      <w:r w:rsidR="00FF02B4">
        <w:rPr>
          <w:rFonts w:hint="eastAsia"/>
          <w:b/>
          <w:i/>
          <w:vertAlign w:val="superscript"/>
        </w:rPr>
        <w:t xml:space="preserve">4 </w:t>
      </w:r>
      <w:r w:rsidR="0025216C">
        <w:rPr>
          <w:rFonts w:hint="eastAsia"/>
          <w:b/>
          <w:i/>
        </w:rPr>
        <w:t xml:space="preserve">for considered </w:t>
      </w:r>
      <w:r>
        <w:rPr>
          <w:rFonts w:hint="eastAsia"/>
          <w:b/>
          <w:i/>
        </w:rPr>
        <w:t>information block sizes and code rates.</w:t>
      </w:r>
    </w:p>
    <w:p w:rsidR="0063336B" w:rsidRPr="00FF02B4" w:rsidRDefault="0063336B" w:rsidP="00026336">
      <w:pPr>
        <w:pStyle w:val="maintext"/>
        <w:ind w:firstLine="400"/>
        <w:rPr>
          <w:b/>
          <w:i/>
        </w:rPr>
      </w:pPr>
    </w:p>
    <w:p w:rsidR="00716C0B" w:rsidRDefault="00D67B9F" w:rsidP="00716C0B">
      <w:pPr>
        <w:pStyle w:val="1"/>
      </w:pPr>
      <w:r>
        <w:rPr>
          <w:rFonts w:hint="eastAsia"/>
        </w:rPr>
        <w:lastRenderedPageBreak/>
        <w:t>Observations and Proposals</w:t>
      </w:r>
    </w:p>
    <w:p w:rsidR="002D344B" w:rsidRDefault="002D344B" w:rsidP="002D344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55195D">
        <w:rPr>
          <w:rFonts w:hint="eastAsia"/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 xml:space="preserve">The proposed LDPC code </w:t>
      </w:r>
      <w:r w:rsidR="00C51710">
        <w:rPr>
          <w:rFonts w:hint="eastAsia"/>
          <w:b/>
          <w:i/>
        </w:rPr>
        <w:t>with (</w:t>
      </w:r>
      <w:proofErr w:type="spellStart"/>
      <w:r w:rsidR="00C51710">
        <w:rPr>
          <w:rFonts w:hint="eastAsia"/>
          <w:b/>
          <w:i/>
        </w:rPr>
        <w:t>K</w:t>
      </w:r>
      <w:r w:rsidR="00C51710" w:rsidRPr="00C51710">
        <w:rPr>
          <w:rFonts w:hint="eastAsia"/>
          <w:b/>
          <w:vertAlign w:val="subscript"/>
        </w:rPr>
        <w:t>max</w:t>
      </w:r>
      <w:proofErr w:type="spellEnd"/>
      <w:r w:rsidR="00C51710">
        <w:rPr>
          <w:rFonts w:hint="eastAsia"/>
          <w:b/>
          <w:i/>
        </w:rPr>
        <w:t xml:space="preserve">=8192, </w:t>
      </w:r>
      <w:proofErr w:type="spellStart"/>
      <w:r w:rsidR="00C51710">
        <w:rPr>
          <w:rFonts w:hint="eastAsia"/>
          <w:b/>
          <w:i/>
        </w:rPr>
        <w:t>Z</w:t>
      </w:r>
      <w:r w:rsidR="00C51710" w:rsidRPr="00C51710">
        <w:rPr>
          <w:rFonts w:hint="eastAsia"/>
          <w:b/>
          <w:vertAlign w:val="subscript"/>
        </w:rPr>
        <w:t>max</w:t>
      </w:r>
      <w:proofErr w:type="spellEnd"/>
      <w:r w:rsidR="00C51710">
        <w:rPr>
          <w:rFonts w:hint="eastAsia"/>
          <w:b/>
          <w:i/>
        </w:rPr>
        <w:t>=256)</w:t>
      </w:r>
      <w:r w:rsidR="00C51710">
        <w:rPr>
          <w:b/>
          <w:i/>
        </w:rPr>
        <w:t xml:space="preserve"> </w:t>
      </w:r>
      <w:r>
        <w:rPr>
          <w:b/>
          <w:i/>
        </w:rPr>
        <w:t>support</w:t>
      </w:r>
      <w:r w:rsidR="00ED4A79">
        <w:rPr>
          <w:rFonts w:hint="eastAsia"/>
          <w:b/>
          <w:i/>
        </w:rPr>
        <w:t>s</w:t>
      </w:r>
      <w:r>
        <w:rPr>
          <w:b/>
          <w:i/>
        </w:rPr>
        <w:t xml:space="preserve"> a </w:t>
      </w:r>
      <w:r w:rsidR="00FF02B4">
        <w:rPr>
          <w:rFonts w:hint="eastAsia"/>
          <w:b/>
          <w:i/>
        </w:rPr>
        <w:t>good</w:t>
      </w:r>
      <w:r>
        <w:rPr>
          <w:b/>
          <w:i/>
        </w:rPr>
        <w:t xml:space="preserve"> performance</w:t>
      </w:r>
      <w:r>
        <w:rPr>
          <w:rFonts w:hint="eastAsia"/>
          <w:b/>
          <w:i/>
        </w:rPr>
        <w:t xml:space="preserve"> up to BLER </w:t>
      </w:r>
      <w:r w:rsidR="00FF02B4">
        <w:rPr>
          <w:rFonts w:hint="eastAsia"/>
          <w:b/>
          <w:i/>
        </w:rPr>
        <w:t>10</w:t>
      </w:r>
      <w:r w:rsidR="00FF02B4" w:rsidRPr="00710355">
        <w:rPr>
          <w:rFonts w:hint="eastAsia"/>
          <w:b/>
          <w:i/>
          <w:vertAlign w:val="superscript"/>
        </w:rPr>
        <w:t>-</w:t>
      </w:r>
      <w:r w:rsidR="00FF02B4">
        <w:rPr>
          <w:rFonts w:hint="eastAsia"/>
          <w:b/>
          <w:i/>
          <w:vertAlign w:val="superscript"/>
        </w:rPr>
        <w:t xml:space="preserve">4 </w:t>
      </w:r>
      <w:r w:rsidR="0025216C">
        <w:rPr>
          <w:rFonts w:hint="eastAsia"/>
          <w:b/>
          <w:i/>
        </w:rPr>
        <w:t xml:space="preserve">for considered </w:t>
      </w:r>
      <w:r>
        <w:rPr>
          <w:rFonts w:hint="eastAsia"/>
          <w:b/>
          <w:i/>
        </w:rPr>
        <w:t>information block sizes and code rates.</w:t>
      </w:r>
    </w:p>
    <w:p w:rsidR="0086383D" w:rsidRPr="0025216C" w:rsidRDefault="0086383D" w:rsidP="0086383D">
      <w:pPr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F04A5E" w:rsidRPr="00F04A5E" w:rsidRDefault="00F04A5E" w:rsidP="00427F6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Chairman’s Notes, RAN1</w:t>
      </w:r>
      <w:r>
        <w:rPr>
          <w:rFonts w:hint="eastAsia"/>
        </w:rPr>
        <w:t xml:space="preserve"> NR Adhoc#1</w:t>
      </w:r>
      <w:r>
        <w:t>, RAN1 Chairman,</w:t>
      </w:r>
      <w:r>
        <w:rPr>
          <w:rFonts w:hint="eastAsia"/>
        </w:rPr>
        <w:t xml:space="preserve"> Jan</w:t>
      </w:r>
      <w:r w:rsidR="0055195D">
        <w:rPr>
          <w:rFonts w:hint="eastAsia"/>
          <w:lang w:eastAsia="ko-KR"/>
        </w:rPr>
        <w:t>.</w:t>
      </w:r>
      <w:r>
        <w:t>, 201</w:t>
      </w:r>
      <w:r>
        <w:rPr>
          <w:rFonts w:hint="eastAsia"/>
        </w:rPr>
        <w:t>7</w:t>
      </w:r>
    </w:p>
    <w:p w:rsidR="003316D9" w:rsidRPr="003311B9" w:rsidRDefault="003316D9" w:rsidP="0055195D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:rsidR="00CC524E" w:rsidRDefault="00CC524E" w:rsidP="00B83075">
      <w:pPr>
        <w:rPr>
          <w:lang w:eastAsia="ko-KR"/>
        </w:rPr>
      </w:pPr>
    </w:p>
    <w:sectPr w:rsidR="00CC524E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84" w:rsidRDefault="001D2384">
      <w:r>
        <w:separator/>
      </w:r>
    </w:p>
  </w:endnote>
  <w:endnote w:type="continuationSeparator" w:id="0">
    <w:p w:rsidR="001D2384" w:rsidRDefault="001D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84" w:rsidRDefault="001D2384">
      <w:r>
        <w:separator/>
      </w:r>
    </w:p>
  </w:footnote>
  <w:footnote w:type="continuationSeparator" w:id="0">
    <w:p w:rsidR="001D2384" w:rsidRDefault="001D2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247" w:rsidRDefault="0073624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  <w:num w:numId="14">
    <w:abstractNumId w:val="7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160"/>
    <w:rsid w:val="00002A92"/>
    <w:rsid w:val="00002ACA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EA8"/>
    <w:rsid w:val="00031578"/>
    <w:rsid w:val="00032854"/>
    <w:rsid w:val="0003302A"/>
    <w:rsid w:val="00034BB9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3B9"/>
    <w:rsid w:val="0006684A"/>
    <w:rsid w:val="0006780A"/>
    <w:rsid w:val="00067A88"/>
    <w:rsid w:val="0007119C"/>
    <w:rsid w:val="00071A73"/>
    <w:rsid w:val="0007206C"/>
    <w:rsid w:val="00072453"/>
    <w:rsid w:val="00073349"/>
    <w:rsid w:val="00073456"/>
    <w:rsid w:val="00073C42"/>
    <w:rsid w:val="000755B5"/>
    <w:rsid w:val="0007633A"/>
    <w:rsid w:val="000768C1"/>
    <w:rsid w:val="00076FF5"/>
    <w:rsid w:val="000775AB"/>
    <w:rsid w:val="00077DD8"/>
    <w:rsid w:val="000814F6"/>
    <w:rsid w:val="00081990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C1"/>
    <w:rsid w:val="000C2647"/>
    <w:rsid w:val="000C2DAC"/>
    <w:rsid w:val="000C3A4B"/>
    <w:rsid w:val="000C650F"/>
    <w:rsid w:val="000C6B37"/>
    <w:rsid w:val="000D00DD"/>
    <w:rsid w:val="000D0BAB"/>
    <w:rsid w:val="000D1026"/>
    <w:rsid w:val="000D19F4"/>
    <w:rsid w:val="000D25AC"/>
    <w:rsid w:val="000D4806"/>
    <w:rsid w:val="000D4DC2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1748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503B7"/>
    <w:rsid w:val="00150638"/>
    <w:rsid w:val="001507E8"/>
    <w:rsid w:val="001526BD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B86"/>
    <w:rsid w:val="001B7B90"/>
    <w:rsid w:val="001C020C"/>
    <w:rsid w:val="001C06AA"/>
    <w:rsid w:val="001C0A76"/>
    <w:rsid w:val="001C11FA"/>
    <w:rsid w:val="001C19BF"/>
    <w:rsid w:val="001C3694"/>
    <w:rsid w:val="001C44E7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74F"/>
    <w:rsid w:val="001D4ECB"/>
    <w:rsid w:val="001D524E"/>
    <w:rsid w:val="001D5EFC"/>
    <w:rsid w:val="001D61B8"/>
    <w:rsid w:val="001D64FD"/>
    <w:rsid w:val="001D6E5B"/>
    <w:rsid w:val="001D7A0B"/>
    <w:rsid w:val="001E01A3"/>
    <w:rsid w:val="001E068B"/>
    <w:rsid w:val="001E083E"/>
    <w:rsid w:val="001E16EB"/>
    <w:rsid w:val="001E201B"/>
    <w:rsid w:val="001E2551"/>
    <w:rsid w:val="001E291F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89F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4B7C"/>
    <w:rsid w:val="00244E98"/>
    <w:rsid w:val="00244EF2"/>
    <w:rsid w:val="00245C3D"/>
    <w:rsid w:val="002469F1"/>
    <w:rsid w:val="0024758D"/>
    <w:rsid w:val="00247E12"/>
    <w:rsid w:val="00250B20"/>
    <w:rsid w:val="00251DAC"/>
    <w:rsid w:val="00251DFA"/>
    <w:rsid w:val="0025216C"/>
    <w:rsid w:val="0025221F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B0C8D"/>
    <w:rsid w:val="002B194B"/>
    <w:rsid w:val="002B2F55"/>
    <w:rsid w:val="002B3B3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1062D"/>
    <w:rsid w:val="00310B3E"/>
    <w:rsid w:val="003114E5"/>
    <w:rsid w:val="0031182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64AA"/>
    <w:rsid w:val="00326647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135B"/>
    <w:rsid w:val="0038169D"/>
    <w:rsid w:val="00381784"/>
    <w:rsid w:val="003818F6"/>
    <w:rsid w:val="0038199B"/>
    <w:rsid w:val="00381FA1"/>
    <w:rsid w:val="003824C8"/>
    <w:rsid w:val="00382DE3"/>
    <w:rsid w:val="0038352B"/>
    <w:rsid w:val="00384773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639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4E9"/>
    <w:rsid w:val="0040633D"/>
    <w:rsid w:val="00406929"/>
    <w:rsid w:val="00407CAC"/>
    <w:rsid w:val="004107E6"/>
    <w:rsid w:val="00411DD5"/>
    <w:rsid w:val="004128D6"/>
    <w:rsid w:val="0041321B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30A5"/>
    <w:rsid w:val="00443826"/>
    <w:rsid w:val="00444738"/>
    <w:rsid w:val="00444BE4"/>
    <w:rsid w:val="004452B9"/>
    <w:rsid w:val="004471CE"/>
    <w:rsid w:val="00450298"/>
    <w:rsid w:val="00450C48"/>
    <w:rsid w:val="00451F42"/>
    <w:rsid w:val="00452E54"/>
    <w:rsid w:val="004530DE"/>
    <w:rsid w:val="0045322C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6B5D"/>
    <w:rsid w:val="004B6CEF"/>
    <w:rsid w:val="004B7D22"/>
    <w:rsid w:val="004C05A8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20036"/>
    <w:rsid w:val="005201AC"/>
    <w:rsid w:val="00520213"/>
    <w:rsid w:val="0052055F"/>
    <w:rsid w:val="00520736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3B97"/>
    <w:rsid w:val="00544D62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B68"/>
    <w:rsid w:val="00565CB8"/>
    <w:rsid w:val="005675B9"/>
    <w:rsid w:val="0056794F"/>
    <w:rsid w:val="00567B39"/>
    <w:rsid w:val="00571257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E0"/>
    <w:rsid w:val="005C1EDF"/>
    <w:rsid w:val="005C1FE0"/>
    <w:rsid w:val="005C2A16"/>
    <w:rsid w:val="005C3014"/>
    <w:rsid w:val="005C38FB"/>
    <w:rsid w:val="005C3AF4"/>
    <w:rsid w:val="005C507D"/>
    <w:rsid w:val="005C5A68"/>
    <w:rsid w:val="005C5EE0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F033A"/>
    <w:rsid w:val="005F05D3"/>
    <w:rsid w:val="005F1313"/>
    <w:rsid w:val="005F1678"/>
    <w:rsid w:val="005F1A37"/>
    <w:rsid w:val="005F1FBE"/>
    <w:rsid w:val="005F3E31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CC3"/>
    <w:rsid w:val="006021D3"/>
    <w:rsid w:val="0060297E"/>
    <w:rsid w:val="00602F93"/>
    <w:rsid w:val="00603253"/>
    <w:rsid w:val="00604367"/>
    <w:rsid w:val="00605580"/>
    <w:rsid w:val="00605798"/>
    <w:rsid w:val="00607327"/>
    <w:rsid w:val="006078B5"/>
    <w:rsid w:val="00607EF5"/>
    <w:rsid w:val="00607F31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4010C"/>
    <w:rsid w:val="00642A83"/>
    <w:rsid w:val="00643083"/>
    <w:rsid w:val="00644E14"/>
    <w:rsid w:val="006458B7"/>
    <w:rsid w:val="00645A34"/>
    <w:rsid w:val="00645E63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25A5"/>
    <w:rsid w:val="006A25EB"/>
    <w:rsid w:val="006A29FC"/>
    <w:rsid w:val="006A2D38"/>
    <w:rsid w:val="006A3059"/>
    <w:rsid w:val="006A3336"/>
    <w:rsid w:val="006A3597"/>
    <w:rsid w:val="006A3D1A"/>
    <w:rsid w:val="006A4892"/>
    <w:rsid w:val="006A4F9A"/>
    <w:rsid w:val="006A6530"/>
    <w:rsid w:val="006A6FAD"/>
    <w:rsid w:val="006A7916"/>
    <w:rsid w:val="006B0E8D"/>
    <w:rsid w:val="006B1826"/>
    <w:rsid w:val="006B262B"/>
    <w:rsid w:val="006B347E"/>
    <w:rsid w:val="006B4275"/>
    <w:rsid w:val="006B4305"/>
    <w:rsid w:val="006B43E1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770"/>
    <w:rsid w:val="006C292A"/>
    <w:rsid w:val="006C2961"/>
    <w:rsid w:val="006C2CEB"/>
    <w:rsid w:val="006C2F6B"/>
    <w:rsid w:val="006C4640"/>
    <w:rsid w:val="006C608C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4E4"/>
    <w:rsid w:val="006D6D52"/>
    <w:rsid w:val="006D6F16"/>
    <w:rsid w:val="006D70C6"/>
    <w:rsid w:val="006D716D"/>
    <w:rsid w:val="006D73E0"/>
    <w:rsid w:val="006D75D9"/>
    <w:rsid w:val="006D7619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904"/>
    <w:rsid w:val="00730C8A"/>
    <w:rsid w:val="00732EEB"/>
    <w:rsid w:val="00733381"/>
    <w:rsid w:val="007344AF"/>
    <w:rsid w:val="0073490F"/>
    <w:rsid w:val="0073496B"/>
    <w:rsid w:val="00734DBC"/>
    <w:rsid w:val="00735463"/>
    <w:rsid w:val="00736247"/>
    <w:rsid w:val="00736696"/>
    <w:rsid w:val="00737F4D"/>
    <w:rsid w:val="0074043B"/>
    <w:rsid w:val="00740CC2"/>
    <w:rsid w:val="00741210"/>
    <w:rsid w:val="007417CF"/>
    <w:rsid w:val="00741B0B"/>
    <w:rsid w:val="00741B82"/>
    <w:rsid w:val="007448BB"/>
    <w:rsid w:val="00744993"/>
    <w:rsid w:val="007454BC"/>
    <w:rsid w:val="007463E5"/>
    <w:rsid w:val="00746D48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4A"/>
    <w:rsid w:val="00761697"/>
    <w:rsid w:val="00761D73"/>
    <w:rsid w:val="007625EC"/>
    <w:rsid w:val="0076294F"/>
    <w:rsid w:val="00763ADE"/>
    <w:rsid w:val="00764621"/>
    <w:rsid w:val="007658A6"/>
    <w:rsid w:val="00766BA8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5AE3"/>
    <w:rsid w:val="007973AE"/>
    <w:rsid w:val="00797420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B05D8"/>
    <w:rsid w:val="007B187D"/>
    <w:rsid w:val="007B299C"/>
    <w:rsid w:val="007B2A97"/>
    <w:rsid w:val="007B3ED7"/>
    <w:rsid w:val="007B4004"/>
    <w:rsid w:val="007B4045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D76"/>
    <w:rsid w:val="007D3572"/>
    <w:rsid w:val="007D3B92"/>
    <w:rsid w:val="007D7568"/>
    <w:rsid w:val="007D7A62"/>
    <w:rsid w:val="007E110F"/>
    <w:rsid w:val="007E1D9C"/>
    <w:rsid w:val="007E2425"/>
    <w:rsid w:val="007E42C7"/>
    <w:rsid w:val="007E57D0"/>
    <w:rsid w:val="007E63F4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2A3E"/>
    <w:rsid w:val="00802B57"/>
    <w:rsid w:val="0080308A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EBD"/>
    <w:rsid w:val="00813F6B"/>
    <w:rsid w:val="00814AD0"/>
    <w:rsid w:val="00814EE4"/>
    <w:rsid w:val="00815195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9D1"/>
    <w:rsid w:val="00892EF8"/>
    <w:rsid w:val="00893197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94B"/>
    <w:rsid w:val="008B6030"/>
    <w:rsid w:val="008C07CB"/>
    <w:rsid w:val="008C1731"/>
    <w:rsid w:val="008C1F42"/>
    <w:rsid w:val="008C3FDD"/>
    <w:rsid w:val="008C4B77"/>
    <w:rsid w:val="008C5D63"/>
    <w:rsid w:val="008C6784"/>
    <w:rsid w:val="008C6B76"/>
    <w:rsid w:val="008C777E"/>
    <w:rsid w:val="008C7A40"/>
    <w:rsid w:val="008D04AA"/>
    <w:rsid w:val="008D0F14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7548"/>
    <w:rsid w:val="009010ED"/>
    <w:rsid w:val="00901A1C"/>
    <w:rsid w:val="009020C1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E59"/>
    <w:rsid w:val="00931FC9"/>
    <w:rsid w:val="009322F2"/>
    <w:rsid w:val="00933BB5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A0"/>
    <w:rsid w:val="00965349"/>
    <w:rsid w:val="00967D6D"/>
    <w:rsid w:val="009708B0"/>
    <w:rsid w:val="0097154E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A8E"/>
    <w:rsid w:val="009A15F2"/>
    <w:rsid w:val="009A20C6"/>
    <w:rsid w:val="009A2AEB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19A8"/>
    <w:rsid w:val="009B245D"/>
    <w:rsid w:val="009B40B4"/>
    <w:rsid w:val="009B4837"/>
    <w:rsid w:val="009B6477"/>
    <w:rsid w:val="009B64FD"/>
    <w:rsid w:val="009B6C6D"/>
    <w:rsid w:val="009B6FA2"/>
    <w:rsid w:val="009B78C4"/>
    <w:rsid w:val="009B7B37"/>
    <w:rsid w:val="009B7F8D"/>
    <w:rsid w:val="009C09A4"/>
    <w:rsid w:val="009C13F0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A14"/>
    <w:rsid w:val="009E5046"/>
    <w:rsid w:val="009E570E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BF3"/>
    <w:rsid w:val="009F6D11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6523"/>
    <w:rsid w:val="00A17773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4E40"/>
    <w:rsid w:val="00A4626E"/>
    <w:rsid w:val="00A46B34"/>
    <w:rsid w:val="00A471C4"/>
    <w:rsid w:val="00A47A1D"/>
    <w:rsid w:val="00A47A54"/>
    <w:rsid w:val="00A502A8"/>
    <w:rsid w:val="00A509B9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6177"/>
    <w:rsid w:val="00A861EA"/>
    <w:rsid w:val="00A864DE"/>
    <w:rsid w:val="00A87D3E"/>
    <w:rsid w:val="00A930E9"/>
    <w:rsid w:val="00A9571F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DB5"/>
    <w:rsid w:val="00B0224C"/>
    <w:rsid w:val="00B02DBE"/>
    <w:rsid w:val="00B0325B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6298"/>
    <w:rsid w:val="00B2681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C26"/>
    <w:rsid w:val="00B64918"/>
    <w:rsid w:val="00B64C75"/>
    <w:rsid w:val="00B64CB1"/>
    <w:rsid w:val="00B656AE"/>
    <w:rsid w:val="00B65AFC"/>
    <w:rsid w:val="00B65B07"/>
    <w:rsid w:val="00B65CA8"/>
    <w:rsid w:val="00B6601B"/>
    <w:rsid w:val="00B66CC5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9"/>
    <w:rsid w:val="00B85D36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37DC"/>
    <w:rsid w:val="00BA3A0E"/>
    <w:rsid w:val="00BA3D0B"/>
    <w:rsid w:val="00BA5A0C"/>
    <w:rsid w:val="00BB0244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5030"/>
    <w:rsid w:val="00BE5267"/>
    <w:rsid w:val="00BE66B6"/>
    <w:rsid w:val="00BE769D"/>
    <w:rsid w:val="00BE77AD"/>
    <w:rsid w:val="00BE7E89"/>
    <w:rsid w:val="00BF0BE6"/>
    <w:rsid w:val="00BF19BF"/>
    <w:rsid w:val="00BF216C"/>
    <w:rsid w:val="00BF25D0"/>
    <w:rsid w:val="00BF26A0"/>
    <w:rsid w:val="00BF2C7B"/>
    <w:rsid w:val="00BF2E7B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F9"/>
    <w:rsid w:val="00C643E9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508F"/>
    <w:rsid w:val="00CA56C6"/>
    <w:rsid w:val="00CA636E"/>
    <w:rsid w:val="00CA65EB"/>
    <w:rsid w:val="00CA6A16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374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C03"/>
    <w:rsid w:val="00CD3320"/>
    <w:rsid w:val="00CD5472"/>
    <w:rsid w:val="00CD573D"/>
    <w:rsid w:val="00CD5D78"/>
    <w:rsid w:val="00CD61D7"/>
    <w:rsid w:val="00CD66F3"/>
    <w:rsid w:val="00CD6D6B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1BF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C5D"/>
    <w:rsid w:val="00D154BD"/>
    <w:rsid w:val="00D15929"/>
    <w:rsid w:val="00D15A2A"/>
    <w:rsid w:val="00D15E1C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E09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50087"/>
    <w:rsid w:val="00D50404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B9F"/>
    <w:rsid w:val="00D7010F"/>
    <w:rsid w:val="00D701A1"/>
    <w:rsid w:val="00D70D96"/>
    <w:rsid w:val="00D71205"/>
    <w:rsid w:val="00D71842"/>
    <w:rsid w:val="00D72964"/>
    <w:rsid w:val="00D72B02"/>
    <w:rsid w:val="00D72E1A"/>
    <w:rsid w:val="00D74EF6"/>
    <w:rsid w:val="00D76B35"/>
    <w:rsid w:val="00D8023F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541E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854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8A9"/>
    <w:rsid w:val="00E20EC0"/>
    <w:rsid w:val="00E21452"/>
    <w:rsid w:val="00E216E5"/>
    <w:rsid w:val="00E21FD0"/>
    <w:rsid w:val="00E22D52"/>
    <w:rsid w:val="00E237D1"/>
    <w:rsid w:val="00E2410B"/>
    <w:rsid w:val="00E244B4"/>
    <w:rsid w:val="00E2520C"/>
    <w:rsid w:val="00E27680"/>
    <w:rsid w:val="00E2793E"/>
    <w:rsid w:val="00E300E2"/>
    <w:rsid w:val="00E30F63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742"/>
    <w:rsid w:val="00E63323"/>
    <w:rsid w:val="00E63CB8"/>
    <w:rsid w:val="00E64767"/>
    <w:rsid w:val="00E65EE0"/>
    <w:rsid w:val="00E66160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A36"/>
    <w:rsid w:val="00E91DF8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1734"/>
    <w:rsid w:val="00ED4A79"/>
    <w:rsid w:val="00ED62A7"/>
    <w:rsid w:val="00EE082D"/>
    <w:rsid w:val="00EE08C5"/>
    <w:rsid w:val="00EE0B27"/>
    <w:rsid w:val="00EE1087"/>
    <w:rsid w:val="00EE32D8"/>
    <w:rsid w:val="00EE3CFD"/>
    <w:rsid w:val="00EE46EC"/>
    <w:rsid w:val="00EE4827"/>
    <w:rsid w:val="00EE5992"/>
    <w:rsid w:val="00EE59BB"/>
    <w:rsid w:val="00EE73D0"/>
    <w:rsid w:val="00EF0DBD"/>
    <w:rsid w:val="00EF12AC"/>
    <w:rsid w:val="00EF207D"/>
    <w:rsid w:val="00EF21E2"/>
    <w:rsid w:val="00EF2C8E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A5E"/>
    <w:rsid w:val="00F04F71"/>
    <w:rsid w:val="00F0643E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577A"/>
    <w:rsid w:val="00F25A47"/>
    <w:rsid w:val="00F2776C"/>
    <w:rsid w:val="00F27C7B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6E52"/>
    <w:rsid w:val="00F370D1"/>
    <w:rsid w:val="00F37AA3"/>
    <w:rsid w:val="00F4023A"/>
    <w:rsid w:val="00F41CEC"/>
    <w:rsid w:val="00F42627"/>
    <w:rsid w:val="00F42CC6"/>
    <w:rsid w:val="00F44882"/>
    <w:rsid w:val="00F45E58"/>
    <w:rsid w:val="00F46173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CA0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34FC"/>
    <w:rsid w:val="00F735BB"/>
    <w:rsid w:val="00F74937"/>
    <w:rsid w:val="00F7496A"/>
    <w:rsid w:val="00F75B2E"/>
    <w:rsid w:val="00F75D6C"/>
    <w:rsid w:val="00F773CB"/>
    <w:rsid w:val="00F774C1"/>
    <w:rsid w:val="00F77630"/>
    <w:rsid w:val="00F77BA0"/>
    <w:rsid w:val="00F809B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94D"/>
    <w:rsid w:val="00FD2309"/>
    <w:rsid w:val="00FD2547"/>
    <w:rsid w:val="00FD2879"/>
    <w:rsid w:val="00FD2AFC"/>
    <w:rsid w:val="00FD3250"/>
    <w:rsid w:val="00FD38F0"/>
    <w:rsid w:val="00FD3BD9"/>
    <w:rsid w:val="00FD4ADB"/>
    <w:rsid w:val="00FD5472"/>
    <w:rsid w:val="00FD54BE"/>
    <w:rsid w:val="00FD6108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F127-3445-4D14-846C-754F1B2C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7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Samsung Electronics</cp:lastModifiedBy>
  <cp:revision>20</cp:revision>
  <cp:lastPrinted>2012-03-15T10:36:00Z</cp:lastPrinted>
  <dcterms:created xsi:type="dcterms:W3CDTF">2017-02-05T06:29:00Z</dcterms:created>
  <dcterms:modified xsi:type="dcterms:W3CDTF">2017-02-07T05:04:00Z</dcterms:modified>
</cp:coreProperties>
</file>